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47" w:rsidRDefault="00A10E9A">
      <w:pPr>
        <w:contextualSpacing/>
      </w:pPr>
      <w:bookmarkStart w:id="0" w:name="_GoBack"/>
      <w:bookmarkEnd w:id="0"/>
      <w:r>
        <w:t>Friday, January 9</w:t>
      </w:r>
    </w:p>
    <w:p w:rsidR="00A10E9A" w:rsidRDefault="00A10E9A">
      <w:pPr>
        <w:contextualSpacing/>
      </w:pPr>
      <w:r>
        <w:t>14:00-16:00 plenary discussions</w:t>
      </w:r>
    </w:p>
    <w:p w:rsidR="00A10E9A" w:rsidRDefault="00A10E9A">
      <w:pPr>
        <w:contextualSpacing/>
      </w:pPr>
    </w:p>
    <w:p w:rsidR="00A10E9A" w:rsidRDefault="00175963">
      <w:pPr>
        <w:contextualSpacing/>
        <w:rPr>
          <w:b/>
        </w:rPr>
      </w:pPr>
      <w:r w:rsidRPr="00175963">
        <w:rPr>
          <w:b/>
        </w:rPr>
        <w:t>First Publication Discussions</w:t>
      </w:r>
    </w:p>
    <w:p w:rsidR="00175963" w:rsidRPr="00175963" w:rsidRDefault="00175963">
      <w:pPr>
        <w:contextualSpacing/>
        <w:rPr>
          <w:b/>
        </w:rPr>
      </w:pPr>
    </w:p>
    <w:p w:rsidR="00A10E9A" w:rsidRDefault="00A10E9A">
      <w:pPr>
        <w:contextualSpacing/>
      </w:pPr>
      <w:r>
        <w:t>Encou</w:t>
      </w:r>
      <w:r w:rsidR="00B6517F">
        <w:t>rage student presentations!!</w:t>
      </w:r>
    </w:p>
    <w:p w:rsidR="00783848" w:rsidRDefault="00783848">
      <w:pPr>
        <w:contextualSpacing/>
      </w:pPr>
    </w:p>
    <w:p w:rsidR="00D21401" w:rsidRDefault="00D21401" w:rsidP="00D21401">
      <w:pPr>
        <w:ind w:left="432"/>
        <w:contextualSpacing/>
      </w:pPr>
      <w:r>
        <w:t>European Geosciences Union (EGU) meeting, Vienna, Austria (April 12-17, 2015)</w:t>
      </w:r>
    </w:p>
    <w:p w:rsidR="00D21401" w:rsidRDefault="005764A3" w:rsidP="00D21401">
      <w:pPr>
        <w:ind w:left="432"/>
        <w:contextualSpacing/>
      </w:pPr>
      <w:hyperlink r:id="rId6" w:history="1">
        <w:r w:rsidR="00D21401" w:rsidRPr="00134816">
          <w:rPr>
            <w:rStyle w:val="Hyperlink"/>
          </w:rPr>
          <w:t>http://www.egu2015.eu/</w:t>
        </w:r>
      </w:hyperlink>
    </w:p>
    <w:p w:rsidR="00D21401" w:rsidRDefault="00D21401">
      <w:pPr>
        <w:contextualSpacing/>
      </w:pPr>
    </w:p>
    <w:p w:rsidR="00D21401" w:rsidRDefault="00D21401" w:rsidP="00D21401">
      <w:pPr>
        <w:ind w:left="432"/>
        <w:contextualSpacing/>
      </w:pPr>
      <w:proofErr w:type="gramStart"/>
      <w:r>
        <w:t>Paleoanthropology Society meeting, San Francisco, CA (April 14-15, 2015).</w:t>
      </w:r>
      <w:proofErr w:type="gramEnd"/>
    </w:p>
    <w:p w:rsidR="00D21401" w:rsidRDefault="00D21401">
      <w:pPr>
        <w:contextualSpacing/>
      </w:pPr>
    </w:p>
    <w:p w:rsidR="00A10E9A" w:rsidRDefault="00A10E9A" w:rsidP="00175963">
      <w:pPr>
        <w:ind w:left="432"/>
        <w:contextualSpacing/>
      </w:pPr>
      <w:r>
        <w:t xml:space="preserve">International Limnology Conference (ILIC6) in Reno, NV (June 15-19, 2015). </w:t>
      </w:r>
      <w:proofErr w:type="gramStart"/>
      <w:r>
        <w:t>Paleolake Records and Human Evolution session.</w:t>
      </w:r>
      <w:proofErr w:type="gramEnd"/>
      <w:r>
        <w:t xml:space="preserve"> Abstracts due Feb. 14, 2015</w:t>
      </w:r>
    </w:p>
    <w:p w:rsidR="00783848" w:rsidRDefault="005764A3" w:rsidP="00175963">
      <w:pPr>
        <w:ind w:left="432"/>
        <w:contextualSpacing/>
      </w:pPr>
      <w:hyperlink r:id="rId7" w:history="1">
        <w:r w:rsidR="00783848" w:rsidRPr="00134816">
          <w:rPr>
            <w:rStyle w:val="Hyperlink"/>
          </w:rPr>
          <w:t>http://ilic6.org/</w:t>
        </w:r>
      </w:hyperlink>
    </w:p>
    <w:p w:rsidR="00783848" w:rsidRDefault="00783848" w:rsidP="00175963">
      <w:pPr>
        <w:ind w:left="432"/>
        <w:contextualSpacing/>
      </w:pPr>
    </w:p>
    <w:p w:rsidR="00122907" w:rsidRDefault="00A10E9A" w:rsidP="00175963">
      <w:pPr>
        <w:ind w:left="432"/>
        <w:contextualSpacing/>
      </w:pPr>
      <w:r>
        <w:t>International Paleolimnology Symposium (IPS15) in Lanzhou, China (August 4-7, 2015)</w:t>
      </w:r>
      <w:r w:rsidR="00B6517F">
        <w:t xml:space="preserve">. </w:t>
      </w:r>
      <w:r w:rsidR="00122907">
        <w:t>Abstracts due June 30, 2015.</w:t>
      </w:r>
    </w:p>
    <w:p w:rsidR="00783848" w:rsidRDefault="005764A3" w:rsidP="00175963">
      <w:pPr>
        <w:ind w:left="432"/>
        <w:contextualSpacing/>
      </w:pPr>
      <w:hyperlink r:id="rId8" w:history="1">
        <w:r w:rsidR="00122907" w:rsidRPr="00134816">
          <w:rPr>
            <w:rStyle w:val="Hyperlink"/>
          </w:rPr>
          <w:t>http://ips2015.cn/dct/page/1</w:t>
        </w:r>
      </w:hyperlink>
    </w:p>
    <w:p w:rsidR="00122907" w:rsidRDefault="00122907" w:rsidP="00175963">
      <w:pPr>
        <w:ind w:left="432"/>
        <w:contextualSpacing/>
      </w:pPr>
    </w:p>
    <w:p w:rsidR="00AF0098" w:rsidRDefault="00AF0098" w:rsidP="00175963">
      <w:pPr>
        <w:ind w:left="432"/>
        <w:contextualSpacing/>
      </w:pPr>
      <w:proofErr w:type="gramStart"/>
      <w:r>
        <w:t>European Society for the Study of Human Evolution (ESHE) meeting, London, UK (September 10-12, 2015)</w:t>
      </w:r>
      <w:r w:rsidR="00122907">
        <w:t>.</w:t>
      </w:r>
      <w:proofErr w:type="gramEnd"/>
      <w:r w:rsidR="00122907">
        <w:t xml:space="preserve"> Abstracts due April 30, 2015.</w:t>
      </w:r>
    </w:p>
    <w:p w:rsidR="00AF0098" w:rsidRDefault="005764A3" w:rsidP="00175963">
      <w:pPr>
        <w:ind w:left="432"/>
        <w:contextualSpacing/>
      </w:pPr>
      <w:hyperlink r:id="rId9" w:history="1">
        <w:r w:rsidR="00122907" w:rsidRPr="00134816">
          <w:rPr>
            <w:rStyle w:val="Hyperlink"/>
          </w:rPr>
          <w:t>http://www.eshe.eu/</w:t>
        </w:r>
      </w:hyperlink>
    </w:p>
    <w:p w:rsidR="00B6517F" w:rsidRDefault="00B6517F" w:rsidP="00D21401">
      <w:pPr>
        <w:contextualSpacing/>
      </w:pPr>
    </w:p>
    <w:p w:rsidR="00783848" w:rsidRDefault="00783848" w:rsidP="00175963">
      <w:pPr>
        <w:ind w:left="432"/>
        <w:contextualSpacing/>
      </w:pPr>
      <w:proofErr w:type="gramStart"/>
      <w:r>
        <w:t>African Continental Research meeting, Uganda, 2016.</w:t>
      </w:r>
      <w:proofErr w:type="gramEnd"/>
    </w:p>
    <w:p w:rsidR="00783848" w:rsidRDefault="00783848">
      <w:pPr>
        <w:contextualSpacing/>
      </w:pPr>
    </w:p>
    <w:p w:rsidR="00AF0098" w:rsidRDefault="00AF0098">
      <w:pPr>
        <w:contextualSpacing/>
      </w:pPr>
    </w:p>
    <w:p w:rsidR="00AF0098" w:rsidRDefault="00175963" w:rsidP="00AF0098">
      <w:pPr>
        <w:contextualSpacing/>
      </w:pPr>
      <w:r>
        <w:t xml:space="preserve">- </w:t>
      </w:r>
      <w:r w:rsidR="00AF0098">
        <w:t xml:space="preserve">ICDP article. </w:t>
      </w:r>
      <w:proofErr w:type="gramStart"/>
      <w:r w:rsidR="00AF0098">
        <w:t>Quick turnaround, good place for initial “arm wavy” article on the success of the HSPDP coring, good source for initial citation.</w:t>
      </w:r>
      <w:proofErr w:type="gramEnd"/>
      <w:r w:rsidR="00AF0098">
        <w:t xml:space="preserve"> Highlight each core, each site. Possibly just reword proposal text with updated information.</w:t>
      </w:r>
    </w:p>
    <w:p w:rsidR="00AF0098" w:rsidRDefault="00AF0098" w:rsidP="00AF0098">
      <w:pPr>
        <w:contextualSpacing/>
      </w:pPr>
    </w:p>
    <w:p w:rsidR="00AF0098" w:rsidRDefault="00175963" w:rsidP="00175963">
      <w:r>
        <w:t xml:space="preserve">- </w:t>
      </w:r>
      <w:r w:rsidR="00AF0098">
        <w:t>QSR article compa</w:t>
      </w:r>
      <w:r w:rsidR="00B6517F">
        <w:t>ring cores on a regional scale</w:t>
      </w:r>
      <w:r w:rsidR="00AF0098">
        <w:t xml:space="preserve"> to address the link between human evolution and climate (not specific core results though).</w:t>
      </w:r>
    </w:p>
    <w:p w:rsidR="00AF0098" w:rsidRDefault="00175963" w:rsidP="00AF0098">
      <w:pPr>
        <w:contextualSpacing/>
      </w:pPr>
      <w:r>
        <w:t xml:space="preserve">- </w:t>
      </w:r>
      <w:r w:rsidR="00AF0098">
        <w:t>Number the publications?</w:t>
      </w:r>
      <w:r w:rsidR="00B6517F">
        <w:t xml:space="preserve"> For example, </w:t>
      </w:r>
      <w:r w:rsidR="00AF0098">
        <w:t xml:space="preserve">“This is paper #7 in HSPDP… “. </w:t>
      </w:r>
    </w:p>
    <w:p w:rsidR="00175963" w:rsidRDefault="00175963" w:rsidP="00AF0098">
      <w:pPr>
        <w:contextualSpacing/>
      </w:pPr>
    </w:p>
    <w:p w:rsidR="00AF0098" w:rsidRDefault="00175963" w:rsidP="00AF0098">
      <w:pPr>
        <w:contextualSpacing/>
      </w:pPr>
      <w:r>
        <w:t xml:space="preserve">- </w:t>
      </w:r>
      <w:r w:rsidR="00B6517F">
        <w:t xml:space="preserve">Archive publication abstracts </w:t>
      </w:r>
      <w:r w:rsidR="00AF0098">
        <w:t>on the HSPDP website?</w:t>
      </w:r>
    </w:p>
    <w:p w:rsidR="00175963" w:rsidRDefault="00175963" w:rsidP="00AF0098">
      <w:pPr>
        <w:contextualSpacing/>
      </w:pPr>
    </w:p>
    <w:p w:rsidR="00AF0098" w:rsidRDefault="00175963" w:rsidP="00AF0098">
      <w:pPr>
        <w:contextualSpacing/>
      </w:pPr>
      <w:r>
        <w:t xml:space="preserve">- </w:t>
      </w:r>
      <w:r w:rsidR="00AF0098">
        <w:t>No impending publications for at least 6 months except possibly Pott’s team and ODP material.</w:t>
      </w:r>
    </w:p>
    <w:p w:rsidR="00AF0098" w:rsidRDefault="00AF0098" w:rsidP="00AF0098">
      <w:pPr>
        <w:contextualSpacing/>
      </w:pPr>
      <w:r>
        <w:t xml:space="preserve">Nate R. thought he’d have a manuscript on </w:t>
      </w:r>
      <w:proofErr w:type="spellStart"/>
      <w:r>
        <w:t>Turnaka</w:t>
      </w:r>
      <w:proofErr w:type="spellEnd"/>
      <w:r>
        <w:t xml:space="preserve"> hydrothermal alteration ready</w:t>
      </w:r>
      <w:r w:rsidR="00B6517F">
        <w:t>, but beyond 6 month window.</w:t>
      </w:r>
    </w:p>
    <w:p w:rsidR="00175963" w:rsidRDefault="00175963" w:rsidP="00AF0098">
      <w:pPr>
        <w:contextualSpacing/>
      </w:pPr>
    </w:p>
    <w:p w:rsidR="00AF0098" w:rsidRDefault="00175963" w:rsidP="00AF0098">
      <w:pPr>
        <w:contextualSpacing/>
      </w:pPr>
      <w:r>
        <w:t xml:space="preserve">- </w:t>
      </w:r>
      <w:r w:rsidR="00AF0098">
        <w:t xml:space="preserve">Mona S. suggested </w:t>
      </w:r>
      <w:r w:rsidR="00B6517F">
        <w:t>a T</w:t>
      </w:r>
      <w:r w:rsidR="00AF0098">
        <w:t>eam email list for notifications of upcoming abstracts, publications, (presentations?)</w:t>
      </w:r>
    </w:p>
    <w:p w:rsidR="00AF0098" w:rsidRDefault="00AF0098" w:rsidP="00AF0098">
      <w:pPr>
        <w:contextualSpacing/>
      </w:pPr>
    </w:p>
    <w:p w:rsidR="00D21401" w:rsidRDefault="00D21401" w:rsidP="00AF0098">
      <w:pPr>
        <w:contextualSpacing/>
      </w:pPr>
    </w:p>
    <w:p w:rsidR="00175963" w:rsidRDefault="00175963" w:rsidP="00AF0098">
      <w:pPr>
        <w:contextualSpacing/>
        <w:rPr>
          <w:b/>
        </w:rPr>
      </w:pPr>
    </w:p>
    <w:p w:rsidR="00175963" w:rsidRDefault="00175963" w:rsidP="00AF0098">
      <w:pPr>
        <w:contextualSpacing/>
        <w:rPr>
          <w:b/>
        </w:rPr>
      </w:pPr>
    </w:p>
    <w:p w:rsidR="00AF0098" w:rsidRPr="00175963" w:rsidRDefault="00122907" w:rsidP="00AF0098">
      <w:pPr>
        <w:contextualSpacing/>
        <w:rPr>
          <w:b/>
        </w:rPr>
      </w:pPr>
      <w:r w:rsidRPr="00175963">
        <w:rPr>
          <w:b/>
        </w:rPr>
        <w:lastRenderedPageBreak/>
        <w:t>Training and Outreach to African partners</w:t>
      </w:r>
    </w:p>
    <w:p w:rsidR="00122907" w:rsidRDefault="00122907" w:rsidP="00AF0098">
      <w:pPr>
        <w:contextualSpacing/>
      </w:pPr>
    </w:p>
    <w:p w:rsidR="00122907" w:rsidRDefault="00175963" w:rsidP="00175963">
      <w:r>
        <w:t xml:space="preserve">- </w:t>
      </w:r>
      <w:r w:rsidR="00122907">
        <w:t xml:space="preserve">Involve African students (MS, PhD) </w:t>
      </w:r>
      <w:r w:rsidR="00AC1FBA">
        <w:t>in training programs in US, UK, etc.</w:t>
      </w:r>
    </w:p>
    <w:p w:rsidR="00AC1FBA" w:rsidRDefault="00175963" w:rsidP="00AF0098">
      <w:pPr>
        <w:contextualSpacing/>
      </w:pPr>
      <w:r>
        <w:t xml:space="preserve">- </w:t>
      </w:r>
      <w:r w:rsidR="00AC1FBA">
        <w:t xml:space="preserve">Involve African researchers in the proposal process (students, PI’s), not just as field workers. Turkana project analysis doesn’t have any African </w:t>
      </w:r>
      <w:r w:rsidR="00B054A6">
        <w:t xml:space="preserve">workers. Allow African workers to </w:t>
      </w:r>
      <w:proofErr w:type="spellStart"/>
      <w:r w:rsidR="00AC1FBA">
        <w:t>ssume</w:t>
      </w:r>
      <w:proofErr w:type="spellEnd"/>
      <w:r w:rsidR="00AC1FBA">
        <w:t xml:space="preserve"> more supervisory roles?</w:t>
      </w:r>
    </w:p>
    <w:p w:rsidR="00175963" w:rsidRDefault="00175963" w:rsidP="00AF0098">
      <w:pPr>
        <w:contextualSpacing/>
      </w:pPr>
    </w:p>
    <w:p w:rsidR="00AC1FBA" w:rsidRDefault="00175963" w:rsidP="00175963">
      <w:r>
        <w:t xml:space="preserve">- </w:t>
      </w:r>
      <w:r w:rsidR="00AC1FBA">
        <w:t>Improve access to cores for African researchers</w:t>
      </w:r>
    </w:p>
    <w:p w:rsidR="00AC1FBA" w:rsidRDefault="00175963" w:rsidP="00AF0098">
      <w:pPr>
        <w:contextualSpacing/>
      </w:pPr>
      <w:r>
        <w:t xml:space="preserve">- </w:t>
      </w:r>
      <w:r w:rsidR="00AC1FBA">
        <w:t>Increase quality and technological capabilities of African labs; hindered by travel costs</w:t>
      </w:r>
      <w:r w:rsidR="00B054A6">
        <w:t xml:space="preserve"> to US, UK; request to do</w:t>
      </w:r>
      <w:r w:rsidR="00AC1FBA">
        <w:t xml:space="preserve"> more research in Africa.</w:t>
      </w:r>
    </w:p>
    <w:p w:rsidR="00175963" w:rsidRDefault="00175963" w:rsidP="00AF0098">
      <w:pPr>
        <w:contextualSpacing/>
      </w:pPr>
    </w:p>
    <w:p w:rsidR="00AC1FBA" w:rsidRDefault="00175963" w:rsidP="00AF0098">
      <w:pPr>
        <w:contextualSpacing/>
      </w:pPr>
      <w:r>
        <w:t xml:space="preserve">- </w:t>
      </w:r>
      <w:r w:rsidR="00AC1FBA">
        <w:t xml:space="preserve">Highlighted need to create an overall STRATEGY coupled with research goals to increase funding for research and equipment.  Emphasize training of locals who can use their skills locally after the project ends. </w:t>
      </w:r>
    </w:p>
    <w:p w:rsidR="00175963" w:rsidRDefault="00175963" w:rsidP="00AF0098">
      <w:pPr>
        <w:contextualSpacing/>
      </w:pPr>
    </w:p>
    <w:p w:rsidR="00AC1FBA" w:rsidRDefault="00175963" w:rsidP="00AF0098">
      <w:pPr>
        <w:contextualSpacing/>
      </w:pPr>
      <w:r>
        <w:t xml:space="preserve">- </w:t>
      </w:r>
      <w:r w:rsidR="00AC1FBA">
        <w:t xml:space="preserve">Highlighted need to involve locals. </w:t>
      </w:r>
      <w:proofErr w:type="gramStart"/>
      <w:r w:rsidR="00B054A6">
        <w:t>Training?</w:t>
      </w:r>
      <w:proofErr w:type="gramEnd"/>
      <w:r w:rsidR="00B054A6">
        <w:t xml:space="preserve"> </w:t>
      </w:r>
      <w:r w:rsidR="00AC1FBA">
        <w:t>They are often left with a sense of “</w:t>
      </w:r>
      <w:r w:rsidR="00B054A6">
        <w:t>W</w:t>
      </w:r>
      <w:r w:rsidR="00AC1FBA">
        <w:t>hat do we get out of it….?</w:t>
      </w:r>
      <w:proofErr w:type="gramStart"/>
      <w:r w:rsidR="00AC1FBA">
        <w:t>”.</w:t>
      </w:r>
      <w:proofErr w:type="gramEnd"/>
    </w:p>
    <w:p w:rsidR="00175963" w:rsidRDefault="00175963" w:rsidP="00AF0098">
      <w:pPr>
        <w:contextualSpacing/>
      </w:pPr>
    </w:p>
    <w:p w:rsidR="00AC1FBA" w:rsidRDefault="00175963" w:rsidP="00AF0098">
      <w:pPr>
        <w:contextualSpacing/>
      </w:pPr>
      <w:r>
        <w:t xml:space="preserve">- </w:t>
      </w:r>
      <w:r w:rsidR="00AC1FBA">
        <w:t xml:space="preserve">Need programs to train African workers in their own countries. Martin Trauth </w:t>
      </w:r>
      <w:r w:rsidR="00B054A6">
        <w:t>announced a</w:t>
      </w:r>
      <w:r w:rsidR="00AC1FBA">
        <w:t xml:space="preserve"> German-African summer school program. Need to look for or create opportunities for exchange.</w:t>
      </w:r>
    </w:p>
    <w:p w:rsidR="00175963" w:rsidRDefault="00175963" w:rsidP="00AF0098">
      <w:pPr>
        <w:contextualSpacing/>
      </w:pPr>
    </w:p>
    <w:p w:rsidR="00AC1FBA" w:rsidRDefault="00175963" w:rsidP="00AF0098">
      <w:pPr>
        <w:contextualSpacing/>
      </w:pPr>
      <w:r>
        <w:t xml:space="preserve">- </w:t>
      </w:r>
      <w:r w:rsidR="00AC1FBA">
        <w:t xml:space="preserve">Highlighted need to improve access to scholarly journals. Increase student access to PI’s via social media? </w:t>
      </w:r>
    </w:p>
    <w:p w:rsidR="00175963" w:rsidRDefault="00175963" w:rsidP="00AF0098">
      <w:pPr>
        <w:contextualSpacing/>
      </w:pPr>
    </w:p>
    <w:p w:rsidR="00AC1FBA" w:rsidRDefault="00175963" w:rsidP="00AF0098">
      <w:pPr>
        <w:contextualSpacing/>
      </w:pPr>
      <w:r>
        <w:t xml:space="preserve">- </w:t>
      </w:r>
      <w:r w:rsidR="00AC1FBA">
        <w:t>Need to combat brain-drain of African workers. They need incentive to return home and establish research groups in their home countries.</w:t>
      </w:r>
    </w:p>
    <w:p w:rsidR="00175963" w:rsidRDefault="00175963" w:rsidP="00AF0098">
      <w:pPr>
        <w:contextualSpacing/>
      </w:pPr>
    </w:p>
    <w:p w:rsidR="00AC1FBA" w:rsidRDefault="00175963" w:rsidP="00AF0098">
      <w:pPr>
        <w:contextualSpacing/>
      </w:pPr>
      <w:r>
        <w:t>- Funding possibilities? Urge HSPDP to plant a seed with the Baldwin Fellowship? Fund PhD research through them? Trustee meeting is at Smithsonian this fall (Sept. 2015). Contact Frank Brown?</w:t>
      </w:r>
    </w:p>
    <w:p w:rsidR="00175963" w:rsidRDefault="00175963" w:rsidP="00AF0098">
      <w:pPr>
        <w:contextualSpacing/>
      </w:pPr>
    </w:p>
    <w:p w:rsidR="00175963" w:rsidRDefault="00175963" w:rsidP="00AF0098">
      <w:pPr>
        <w:contextualSpacing/>
      </w:pPr>
      <w:r>
        <w:t xml:space="preserve">- Highlighted need to get proposal money directly to African institutions, even though it is hard to do. Subcontract with African schools? START program? </w:t>
      </w:r>
      <w:proofErr w:type="gramStart"/>
      <w:r>
        <w:t>PAST program?</w:t>
      </w:r>
      <w:proofErr w:type="gramEnd"/>
      <w:r>
        <w:t xml:space="preserve"> NSF PIER grants?</w:t>
      </w:r>
    </w:p>
    <w:p w:rsidR="00AC1FBA" w:rsidRDefault="00AC1FBA" w:rsidP="00AF0098">
      <w:pPr>
        <w:contextualSpacing/>
      </w:pPr>
    </w:p>
    <w:p w:rsidR="00AC1FBA" w:rsidRDefault="00AC1FBA" w:rsidP="00AF0098">
      <w:pPr>
        <w:contextualSpacing/>
      </w:pPr>
    </w:p>
    <w:sectPr w:rsidR="00AC1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581"/>
    <w:multiLevelType w:val="hybridMultilevel"/>
    <w:tmpl w:val="2EF864EC"/>
    <w:lvl w:ilvl="0" w:tplc="028AE33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259ED"/>
    <w:multiLevelType w:val="hybridMultilevel"/>
    <w:tmpl w:val="0836741A"/>
    <w:lvl w:ilvl="0" w:tplc="EAA2D74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371F8"/>
    <w:multiLevelType w:val="hybridMultilevel"/>
    <w:tmpl w:val="C4F46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9F3B8A"/>
    <w:multiLevelType w:val="hybridMultilevel"/>
    <w:tmpl w:val="469A1048"/>
    <w:lvl w:ilvl="0" w:tplc="E5DA652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9A"/>
    <w:rsid w:val="00122907"/>
    <w:rsid w:val="00175963"/>
    <w:rsid w:val="00263205"/>
    <w:rsid w:val="005764A3"/>
    <w:rsid w:val="00783848"/>
    <w:rsid w:val="00A10E9A"/>
    <w:rsid w:val="00AC1FBA"/>
    <w:rsid w:val="00AF0098"/>
    <w:rsid w:val="00B054A6"/>
    <w:rsid w:val="00B6517F"/>
    <w:rsid w:val="00D21401"/>
    <w:rsid w:val="00DE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848"/>
    <w:rPr>
      <w:color w:val="0000FF" w:themeColor="hyperlink"/>
      <w:u w:val="single"/>
    </w:rPr>
  </w:style>
  <w:style w:type="paragraph" w:styleId="ListParagraph">
    <w:name w:val="List Paragraph"/>
    <w:basedOn w:val="Normal"/>
    <w:uiPriority w:val="34"/>
    <w:qFormat/>
    <w:rsid w:val="00AF0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848"/>
    <w:rPr>
      <w:color w:val="0000FF" w:themeColor="hyperlink"/>
      <w:u w:val="single"/>
    </w:rPr>
  </w:style>
  <w:style w:type="paragraph" w:styleId="ListParagraph">
    <w:name w:val="List Paragraph"/>
    <w:basedOn w:val="Normal"/>
    <w:uiPriority w:val="34"/>
    <w:qFormat/>
    <w:rsid w:val="00AF0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s2015.cn/dct/page/1" TargetMode="External"/><Relationship Id="rId3" Type="http://schemas.microsoft.com/office/2007/relationships/stylesWithEffects" Target="stylesWithEffects.xml"/><Relationship Id="rId7" Type="http://schemas.openxmlformats.org/officeDocument/2006/relationships/hyperlink" Target="http://ilic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u2015.e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h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 of A</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Jordon</dc:creator>
  <cp:lastModifiedBy>Andy Cohen</cp:lastModifiedBy>
  <cp:revision>2</cp:revision>
  <dcterms:created xsi:type="dcterms:W3CDTF">2015-01-27T18:09:00Z</dcterms:created>
  <dcterms:modified xsi:type="dcterms:W3CDTF">2015-01-27T18:09:00Z</dcterms:modified>
</cp:coreProperties>
</file>